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32" w:rsidRDefault="00DF677B">
      <w:r>
        <w:rPr>
          <w:szCs w:val="24"/>
        </w:rPr>
        <w:t xml:space="preserve">3713 sayılı Terörle Mücadele Kanunu gereği Devlet Personel Başkanlığı tarafından </w:t>
      </w:r>
      <w:r>
        <w:t>Üniversitemize atandığı bildirilen ve aşağıda belirtilen kişi/kişilerin atamaları yapılabilmesi için; 01/10/2018 tarihi mesai bitimine kadar aşağıda belirtilen evrakları Personel Daire Başkanlığı İdari Özlük Müdürlüğü’ne teslim etmeleri gerekmektedir.</w:t>
      </w:r>
    </w:p>
    <w:p w:rsidR="00DF677B" w:rsidRDefault="00DF677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843"/>
      </w:tblGrid>
      <w:tr w:rsidR="00DF677B" w:rsidTr="00DF677B">
        <w:tc>
          <w:tcPr>
            <w:tcW w:w="1696" w:type="dxa"/>
          </w:tcPr>
          <w:p w:rsidR="00DF677B" w:rsidRDefault="00DF677B">
            <w:r>
              <w:t>Adı</w:t>
            </w:r>
          </w:p>
        </w:tc>
        <w:tc>
          <w:tcPr>
            <w:tcW w:w="1701" w:type="dxa"/>
          </w:tcPr>
          <w:p w:rsidR="00DF677B" w:rsidRDefault="00DF677B">
            <w:r>
              <w:t>Soyadı</w:t>
            </w:r>
          </w:p>
        </w:tc>
        <w:tc>
          <w:tcPr>
            <w:tcW w:w="1843" w:type="dxa"/>
          </w:tcPr>
          <w:p w:rsidR="00DF677B" w:rsidRDefault="00DF677B">
            <w:r>
              <w:t>Unvanı</w:t>
            </w:r>
          </w:p>
        </w:tc>
      </w:tr>
      <w:tr w:rsidR="00DF677B" w:rsidTr="00DF677B">
        <w:tc>
          <w:tcPr>
            <w:tcW w:w="1696" w:type="dxa"/>
          </w:tcPr>
          <w:p w:rsidR="00DF677B" w:rsidRDefault="00DF677B">
            <w:r>
              <w:t xml:space="preserve">Fahri </w:t>
            </w:r>
          </w:p>
        </w:tc>
        <w:tc>
          <w:tcPr>
            <w:tcW w:w="1701" w:type="dxa"/>
          </w:tcPr>
          <w:p w:rsidR="00DF677B" w:rsidRDefault="00DF677B">
            <w:r>
              <w:t>Bayburt</w:t>
            </w:r>
          </w:p>
        </w:tc>
        <w:tc>
          <w:tcPr>
            <w:tcW w:w="1843" w:type="dxa"/>
          </w:tcPr>
          <w:p w:rsidR="00DF677B" w:rsidRDefault="00DF677B">
            <w:r>
              <w:t>Teknisyen</w:t>
            </w:r>
          </w:p>
        </w:tc>
      </w:tr>
    </w:tbl>
    <w:p w:rsidR="00DF677B" w:rsidRDefault="00DF677B"/>
    <w:p w:rsidR="00DF677B" w:rsidRDefault="00DF677B" w:rsidP="00DF677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DF677B" w:rsidRDefault="00DF677B" w:rsidP="00DF67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ODTÜ İş Bankası Maaş Hesabı</w:t>
      </w:r>
    </w:p>
    <w:p w:rsidR="00DF677B" w:rsidRDefault="00DF677B" w:rsidP="00DF67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adet Fotoğraf</w:t>
      </w:r>
    </w:p>
    <w:p w:rsidR="00DF677B" w:rsidRDefault="00DF677B" w:rsidP="00DF67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Nüfus Cüzdan Fotokopisi</w:t>
      </w:r>
    </w:p>
    <w:p w:rsidR="00DF677B" w:rsidRDefault="00DF677B" w:rsidP="00DF67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Öğrenim Belgesi</w:t>
      </w:r>
    </w:p>
    <w:p w:rsidR="00DF677B" w:rsidRDefault="00DF677B" w:rsidP="00DF67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Adli Sicil Kaydı (e-Devlet üzerinden alınabilir)</w:t>
      </w:r>
    </w:p>
    <w:p w:rsidR="00DF677B" w:rsidRDefault="00DF677B" w:rsidP="00DF67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Kpr"/>
            <w:rFonts w:ascii="Times New Roman" w:hAnsi="Times New Roman" w:cs="Times New Roman"/>
            <w:sz w:val="24"/>
            <w:szCs w:val="24"/>
          </w:rPr>
          <w:t>http://pdb.metu.edu.tr/idari-ozluk-mudurlugu-formlari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adresinde bulunan Atama Başvuru Formu (eksiksiz olarak doldurulduktan sonra imzalanarak teslim edilecektir.)</w:t>
      </w:r>
    </w:p>
    <w:p w:rsidR="00DF677B" w:rsidRDefault="00DF677B" w:rsidP="00DF67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676 sayılı Olağanüstü Hal Kapsamında Bazı Düzenlemeler Yapılması Hakkında Kanun Hükmünde Kararnamenin 74 üncü maddesi gereği; </w:t>
      </w:r>
      <w:hyperlink r:id="rId6" w:history="1">
        <w:r>
          <w:rPr>
            <w:rStyle w:val="Kpr"/>
            <w:rFonts w:ascii="Times New Roman" w:hAnsi="Times New Roman" w:cs="Times New Roman"/>
            <w:sz w:val="24"/>
            <w:szCs w:val="24"/>
          </w:rPr>
          <w:t>http://pdb.metu.edu.tr/idari-ozluk-mudurlugu-formlari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adresinde bulunan “Güvenlik Soruşturması ve Arşiv Araştırma Formu” bilgisayar ortamında doldurularak teslim edilecektir.</w:t>
      </w:r>
    </w:p>
    <w:p w:rsidR="00DF677B" w:rsidRDefault="00DF677B">
      <w:bookmarkStart w:id="0" w:name="_GoBack"/>
      <w:bookmarkEnd w:id="0"/>
    </w:p>
    <w:sectPr w:rsidR="00DF6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A2339"/>
    <w:multiLevelType w:val="hybridMultilevel"/>
    <w:tmpl w:val="9DCC4B78"/>
    <w:lvl w:ilvl="0" w:tplc="3EA6C9F0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5E"/>
    <w:rsid w:val="007A655E"/>
    <w:rsid w:val="007E2A32"/>
    <w:rsid w:val="00D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FB94"/>
  <w15:chartTrackingRefBased/>
  <w15:docId w15:val="{0BA182D9-4159-4193-9888-10417641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6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DF677B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DF677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db.metu.edu.tr/idari-ozluk-mudurlugu-formlari" TargetMode="External"/><Relationship Id="rId5" Type="http://schemas.openxmlformats.org/officeDocument/2006/relationships/hyperlink" Target="http://pdb.metu.edu.tr/idari-ozluk-mudurlugu-formla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2018-09-21T07:46:00Z</dcterms:created>
  <dcterms:modified xsi:type="dcterms:W3CDTF">2018-09-21T07:52:00Z</dcterms:modified>
</cp:coreProperties>
</file>