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6100" w14:textId="5F79D09B" w:rsidR="00F36EC9" w:rsidRDefault="00DD74C9" w:rsidP="00F97719">
      <w:pPr>
        <w:jc w:val="center"/>
        <w:rPr>
          <w:rFonts w:asciiTheme="minorHAnsi" w:hAnsiTheme="minorHAnsi"/>
          <w:b/>
          <w:sz w:val="20"/>
          <w:szCs w:val="20"/>
          <w:lang w:val="tr-TR"/>
        </w:rPr>
      </w:pPr>
      <w:r w:rsidRPr="00F97719">
        <w:rPr>
          <w:rFonts w:asciiTheme="minorHAnsi" w:hAnsiTheme="minorHAnsi"/>
          <w:b/>
          <w:sz w:val="20"/>
          <w:szCs w:val="20"/>
          <w:lang w:val="tr-TR"/>
        </w:rPr>
        <w:t xml:space="preserve">ODTÜ </w:t>
      </w:r>
      <w:r w:rsidR="00774719">
        <w:rPr>
          <w:rFonts w:asciiTheme="minorHAnsi" w:hAnsiTheme="minorHAnsi"/>
          <w:b/>
          <w:sz w:val="20"/>
          <w:szCs w:val="20"/>
          <w:lang w:val="tr-TR"/>
        </w:rPr>
        <w:t>SUNY</w:t>
      </w:r>
      <w:r w:rsidRPr="00F97719">
        <w:rPr>
          <w:rFonts w:asciiTheme="minorHAnsi" w:hAnsiTheme="minorHAnsi"/>
          <w:b/>
          <w:sz w:val="20"/>
          <w:szCs w:val="20"/>
          <w:lang w:val="tr-TR"/>
        </w:rPr>
        <w:t xml:space="preserve"> </w:t>
      </w:r>
    </w:p>
    <w:p w14:paraId="05FB8FE7" w14:textId="3D4AF3B7" w:rsidR="00F97719" w:rsidRPr="00F97719" w:rsidRDefault="00774719" w:rsidP="00F97719">
      <w:pPr>
        <w:jc w:val="center"/>
        <w:rPr>
          <w:rFonts w:asciiTheme="minorHAnsi" w:hAnsiTheme="minorHAnsi"/>
          <w:b/>
          <w:sz w:val="20"/>
          <w:szCs w:val="20"/>
          <w:lang w:val="tr-TR"/>
        </w:rPr>
      </w:pPr>
      <w:r>
        <w:rPr>
          <w:rFonts w:asciiTheme="minorHAnsi" w:hAnsiTheme="minorHAnsi"/>
          <w:b/>
          <w:sz w:val="20"/>
          <w:szCs w:val="20"/>
          <w:u w:val="single"/>
          <w:lang w:val="tr-TR"/>
        </w:rPr>
        <w:t>ARAŞTIRMA GÖREVLİSİ</w:t>
      </w:r>
      <w:r w:rsidR="00744999" w:rsidRPr="00F97719">
        <w:rPr>
          <w:rFonts w:asciiTheme="minorHAnsi" w:hAnsiTheme="minorHAnsi"/>
          <w:b/>
          <w:sz w:val="20"/>
          <w:szCs w:val="20"/>
          <w:lang w:val="tr-TR"/>
        </w:rPr>
        <w:t xml:space="preserve"> </w:t>
      </w:r>
      <w:r w:rsidR="00F36EC9">
        <w:rPr>
          <w:rFonts w:asciiTheme="minorHAnsi" w:hAnsiTheme="minorHAnsi"/>
          <w:b/>
          <w:sz w:val="20"/>
          <w:szCs w:val="20"/>
          <w:lang w:val="tr-TR"/>
        </w:rPr>
        <w:t>Kadrosu</w:t>
      </w:r>
    </w:p>
    <w:p w14:paraId="1E517DE4" w14:textId="44A0ED0B" w:rsidR="00F97719" w:rsidRPr="00F97719" w:rsidRDefault="00744999" w:rsidP="00F97719">
      <w:pPr>
        <w:jc w:val="center"/>
        <w:rPr>
          <w:rFonts w:asciiTheme="minorHAnsi" w:hAnsiTheme="minorHAnsi"/>
          <w:b/>
          <w:sz w:val="20"/>
          <w:szCs w:val="20"/>
          <w:lang w:val="tr-TR"/>
        </w:rPr>
      </w:pPr>
      <w:r w:rsidRPr="00F97719">
        <w:rPr>
          <w:rFonts w:asciiTheme="minorHAnsi" w:hAnsiTheme="minorHAnsi"/>
          <w:b/>
          <w:sz w:val="20"/>
          <w:szCs w:val="20"/>
          <w:lang w:val="tr-TR"/>
        </w:rPr>
        <w:t xml:space="preserve">NİHAİ </w:t>
      </w:r>
      <w:r w:rsidR="00DD74C9" w:rsidRPr="00F97719">
        <w:rPr>
          <w:rFonts w:asciiTheme="minorHAnsi" w:hAnsiTheme="minorHAnsi"/>
          <w:b/>
          <w:sz w:val="20"/>
          <w:szCs w:val="20"/>
          <w:lang w:val="tr-TR"/>
        </w:rPr>
        <w:t>DEĞERLENDİRME SONUÇLARI</w:t>
      </w:r>
    </w:p>
    <w:p w14:paraId="04BE3B5F" w14:textId="11A196A8" w:rsidR="00DD74C9" w:rsidRPr="00F97719" w:rsidRDefault="00DD74C9" w:rsidP="00F97719">
      <w:pPr>
        <w:jc w:val="center"/>
        <w:rPr>
          <w:rFonts w:asciiTheme="minorHAnsi" w:hAnsiTheme="minorHAnsi"/>
          <w:b/>
          <w:sz w:val="20"/>
          <w:szCs w:val="20"/>
          <w:lang w:val="tr-TR"/>
        </w:rPr>
      </w:pPr>
      <w:r w:rsidRPr="00F97719">
        <w:rPr>
          <w:rFonts w:asciiTheme="minorHAnsi" w:hAnsiTheme="minorHAnsi"/>
          <w:b/>
          <w:sz w:val="20"/>
          <w:szCs w:val="20"/>
          <w:lang w:val="tr-TR"/>
        </w:rPr>
        <w:t>(</w:t>
      </w:r>
      <w:r w:rsidR="00774719">
        <w:rPr>
          <w:rFonts w:asciiTheme="minorHAnsi" w:hAnsiTheme="minorHAnsi"/>
          <w:b/>
          <w:sz w:val="20"/>
          <w:szCs w:val="20"/>
          <w:lang w:val="tr-TR"/>
        </w:rPr>
        <w:t>1022524</w:t>
      </w:r>
      <w:r w:rsidRPr="00F97719">
        <w:rPr>
          <w:rFonts w:asciiTheme="minorHAnsi" w:hAnsiTheme="minorHAnsi"/>
          <w:b/>
          <w:sz w:val="20"/>
          <w:szCs w:val="20"/>
          <w:lang w:val="tr-TR"/>
        </w:rPr>
        <w:t xml:space="preserve"> </w:t>
      </w:r>
      <w:proofErr w:type="spellStart"/>
      <w:r w:rsidRPr="00F97719">
        <w:rPr>
          <w:rFonts w:asciiTheme="minorHAnsi" w:hAnsiTheme="minorHAnsi"/>
          <w:b/>
          <w:sz w:val="20"/>
          <w:szCs w:val="20"/>
          <w:lang w:val="tr-TR"/>
        </w:rPr>
        <w:t>No'lu</w:t>
      </w:r>
      <w:proofErr w:type="spellEnd"/>
      <w:r w:rsidRPr="00F97719">
        <w:rPr>
          <w:rFonts w:asciiTheme="minorHAnsi" w:hAnsiTheme="minorHAnsi"/>
          <w:b/>
          <w:sz w:val="20"/>
          <w:szCs w:val="20"/>
          <w:lang w:val="tr-TR"/>
        </w:rPr>
        <w:t xml:space="preserve"> İlan)</w:t>
      </w:r>
    </w:p>
    <w:p w14:paraId="10F85074" w14:textId="77777777" w:rsidR="00DD74C9" w:rsidRPr="00F97719" w:rsidRDefault="00DD74C9" w:rsidP="00DD74C9">
      <w:pPr>
        <w:rPr>
          <w:rFonts w:asciiTheme="minorHAnsi" w:hAnsiTheme="minorHAnsi"/>
          <w:b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1"/>
        <w:gridCol w:w="842"/>
        <w:gridCol w:w="1284"/>
        <w:gridCol w:w="608"/>
        <w:gridCol w:w="589"/>
        <w:gridCol w:w="662"/>
        <w:gridCol w:w="531"/>
        <w:gridCol w:w="608"/>
        <w:gridCol w:w="662"/>
        <w:gridCol w:w="723"/>
        <w:gridCol w:w="608"/>
        <w:gridCol w:w="698"/>
        <w:gridCol w:w="994"/>
        <w:gridCol w:w="844"/>
      </w:tblGrid>
      <w:tr w:rsidR="002723FC" w:rsidRPr="002F3E85" w14:paraId="04EE74F1" w14:textId="77777777" w:rsidTr="00774719">
        <w:trPr>
          <w:trHeight w:val="300"/>
        </w:trPr>
        <w:tc>
          <w:tcPr>
            <w:tcW w:w="401" w:type="dxa"/>
            <w:noWrap/>
            <w:hideMark/>
          </w:tcPr>
          <w:p w14:paraId="1D38A8C9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1AFDE65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noWrap/>
            <w:hideMark/>
          </w:tcPr>
          <w:p w14:paraId="72F38515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2"/>
            <w:noWrap/>
            <w:hideMark/>
          </w:tcPr>
          <w:p w14:paraId="03455FE8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ALES</w:t>
            </w:r>
          </w:p>
        </w:tc>
        <w:tc>
          <w:tcPr>
            <w:tcW w:w="1193" w:type="dxa"/>
            <w:gridSpan w:val="2"/>
            <w:noWrap/>
            <w:hideMark/>
          </w:tcPr>
          <w:p w14:paraId="177D02B4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DİL</w:t>
            </w:r>
          </w:p>
        </w:tc>
        <w:tc>
          <w:tcPr>
            <w:tcW w:w="1993" w:type="dxa"/>
            <w:gridSpan w:val="3"/>
            <w:noWrap/>
            <w:hideMark/>
          </w:tcPr>
          <w:p w14:paraId="31DD6872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LİSANS ORT.</w:t>
            </w:r>
          </w:p>
        </w:tc>
        <w:tc>
          <w:tcPr>
            <w:tcW w:w="1306" w:type="dxa"/>
            <w:gridSpan w:val="2"/>
            <w:noWrap/>
            <w:hideMark/>
          </w:tcPr>
          <w:p w14:paraId="15FC989C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GİRİŞ SINAVI</w:t>
            </w:r>
          </w:p>
        </w:tc>
        <w:tc>
          <w:tcPr>
            <w:tcW w:w="994" w:type="dxa"/>
            <w:noWrap/>
            <w:hideMark/>
          </w:tcPr>
          <w:p w14:paraId="16775F2F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844" w:type="dxa"/>
            <w:vMerge w:val="restart"/>
            <w:noWrap/>
            <w:hideMark/>
          </w:tcPr>
          <w:p w14:paraId="7C8B3EA0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SONUÇ</w:t>
            </w:r>
          </w:p>
        </w:tc>
      </w:tr>
      <w:tr w:rsidR="002F3E85" w:rsidRPr="002F3E85" w14:paraId="605C4DBF" w14:textId="77777777" w:rsidTr="00774719">
        <w:trPr>
          <w:trHeight w:val="300"/>
        </w:trPr>
        <w:tc>
          <w:tcPr>
            <w:tcW w:w="401" w:type="dxa"/>
            <w:noWrap/>
            <w:hideMark/>
          </w:tcPr>
          <w:p w14:paraId="4B08FBEB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32B55351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1284" w:type="dxa"/>
            <w:noWrap/>
            <w:hideMark/>
          </w:tcPr>
          <w:p w14:paraId="714A284F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SOYADI</w:t>
            </w:r>
          </w:p>
        </w:tc>
        <w:tc>
          <w:tcPr>
            <w:tcW w:w="608" w:type="dxa"/>
            <w:noWrap/>
            <w:hideMark/>
          </w:tcPr>
          <w:p w14:paraId="44F94F64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89" w:type="dxa"/>
            <w:noWrap/>
            <w:hideMark/>
          </w:tcPr>
          <w:p w14:paraId="2B67905D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30%</w:t>
            </w:r>
          </w:p>
        </w:tc>
        <w:tc>
          <w:tcPr>
            <w:tcW w:w="662" w:type="dxa"/>
            <w:noWrap/>
            <w:hideMark/>
          </w:tcPr>
          <w:p w14:paraId="3F19FBE1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531" w:type="dxa"/>
            <w:noWrap/>
            <w:hideMark/>
          </w:tcPr>
          <w:p w14:paraId="62E0B423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10%</w:t>
            </w:r>
          </w:p>
        </w:tc>
        <w:tc>
          <w:tcPr>
            <w:tcW w:w="608" w:type="dxa"/>
            <w:noWrap/>
            <w:hideMark/>
          </w:tcPr>
          <w:p w14:paraId="616B94E7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662" w:type="dxa"/>
            <w:noWrap/>
            <w:hideMark/>
          </w:tcPr>
          <w:p w14:paraId="773C5B39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100lük</w:t>
            </w:r>
          </w:p>
        </w:tc>
        <w:tc>
          <w:tcPr>
            <w:tcW w:w="723" w:type="dxa"/>
            <w:noWrap/>
            <w:hideMark/>
          </w:tcPr>
          <w:p w14:paraId="61849CD4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30%</w:t>
            </w:r>
          </w:p>
        </w:tc>
        <w:tc>
          <w:tcPr>
            <w:tcW w:w="608" w:type="dxa"/>
            <w:noWrap/>
            <w:hideMark/>
          </w:tcPr>
          <w:p w14:paraId="37816C6C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PUAN</w:t>
            </w:r>
          </w:p>
        </w:tc>
        <w:tc>
          <w:tcPr>
            <w:tcW w:w="698" w:type="dxa"/>
            <w:noWrap/>
            <w:hideMark/>
          </w:tcPr>
          <w:p w14:paraId="7B294B4A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30%</w:t>
            </w:r>
          </w:p>
        </w:tc>
        <w:tc>
          <w:tcPr>
            <w:tcW w:w="994" w:type="dxa"/>
            <w:noWrap/>
            <w:hideMark/>
          </w:tcPr>
          <w:p w14:paraId="7A3A50D6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vMerge/>
            <w:hideMark/>
          </w:tcPr>
          <w:p w14:paraId="2A3C24CB" w14:textId="77777777" w:rsidR="002F3E85" w:rsidRPr="002F3E85" w:rsidRDefault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2F3E85" w:rsidRPr="002F3E85" w14:paraId="0E04FF41" w14:textId="77777777" w:rsidTr="00774719">
        <w:trPr>
          <w:trHeight w:val="619"/>
        </w:trPr>
        <w:tc>
          <w:tcPr>
            <w:tcW w:w="401" w:type="dxa"/>
            <w:noWrap/>
            <w:hideMark/>
          </w:tcPr>
          <w:p w14:paraId="501F7599" w14:textId="77777777" w:rsidR="002F3E85" w:rsidRPr="002F3E85" w:rsidRDefault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42" w:type="dxa"/>
            <w:hideMark/>
          </w:tcPr>
          <w:p w14:paraId="61EF46EC" w14:textId="023FF02C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Merve</w:t>
            </w:r>
            <w:proofErr w:type="spellEnd"/>
          </w:p>
        </w:tc>
        <w:tc>
          <w:tcPr>
            <w:tcW w:w="1284" w:type="dxa"/>
            <w:hideMark/>
          </w:tcPr>
          <w:p w14:paraId="3380AB7E" w14:textId="50AEF9A7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Bozbıyık</w:t>
            </w:r>
            <w:proofErr w:type="spellEnd"/>
          </w:p>
        </w:tc>
        <w:tc>
          <w:tcPr>
            <w:tcW w:w="608" w:type="dxa"/>
            <w:noWrap/>
            <w:hideMark/>
          </w:tcPr>
          <w:p w14:paraId="6A3FDFDB" w14:textId="0BD8564D" w:rsidR="002F3E85" w:rsidRPr="002F3E85" w:rsidRDefault="00774719" w:rsidP="002F3E8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91,50</w:t>
            </w:r>
          </w:p>
        </w:tc>
        <w:tc>
          <w:tcPr>
            <w:tcW w:w="589" w:type="dxa"/>
            <w:noWrap/>
            <w:hideMark/>
          </w:tcPr>
          <w:p w14:paraId="2F7BC1A8" w14:textId="0102D79E" w:rsidR="002F3E85" w:rsidRPr="002F3E85" w:rsidRDefault="002F3E85" w:rsidP="00774719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27,</w:t>
            </w:r>
            <w:r w:rsidR="00774719">
              <w:rPr>
                <w:rFonts w:asciiTheme="minorHAnsi" w:hAnsiTheme="minorHAnsi"/>
                <w:sz w:val="16"/>
                <w:szCs w:val="16"/>
              </w:rPr>
              <w:t>45</w:t>
            </w:r>
          </w:p>
        </w:tc>
        <w:tc>
          <w:tcPr>
            <w:tcW w:w="662" w:type="dxa"/>
            <w:noWrap/>
            <w:hideMark/>
          </w:tcPr>
          <w:p w14:paraId="39C10F7E" w14:textId="5DF0419B" w:rsidR="002F3E85" w:rsidRPr="002F3E85" w:rsidRDefault="002F3E85" w:rsidP="0077471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9</w:t>
            </w:r>
            <w:r w:rsidR="00774719">
              <w:rPr>
                <w:rFonts w:asciiTheme="minorHAnsi" w:hAnsiTheme="minorHAnsi"/>
                <w:b/>
                <w:bCs/>
                <w:sz w:val="16"/>
                <w:szCs w:val="16"/>
              </w:rPr>
              <w:t>0</w:t>
            </w: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,</w:t>
            </w:r>
            <w:r w:rsidR="00774719">
              <w:rPr>
                <w:rFonts w:asciiTheme="minorHAnsi" w:hAnsiTheme="minorHAns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1" w:type="dxa"/>
            <w:noWrap/>
            <w:hideMark/>
          </w:tcPr>
          <w:p w14:paraId="3E7C16DC" w14:textId="1DB61463" w:rsidR="002F3E85" w:rsidRPr="002F3E85" w:rsidRDefault="002F3E85" w:rsidP="00774719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9,</w:t>
            </w:r>
            <w:r w:rsidR="00774719">
              <w:rPr>
                <w:rFonts w:asciiTheme="minorHAnsi" w:hAnsiTheme="minorHAnsi"/>
                <w:sz w:val="16"/>
                <w:szCs w:val="16"/>
              </w:rPr>
              <w:t>00</w:t>
            </w:r>
          </w:p>
        </w:tc>
        <w:tc>
          <w:tcPr>
            <w:tcW w:w="608" w:type="dxa"/>
            <w:noWrap/>
            <w:hideMark/>
          </w:tcPr>
          <w:p w14:paraId="3985D7B4" w14:textId="28FC713E" w:rsidR="002F3E85" w:rsidRPr="002F3E85" w:rsidRDefault="002F3E85" w:rsidP="00774719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3,</w:t>
            </w:r>
            <w:r w:rsidR="0077471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662" w:type="dxa"/>
            <w:noWrap/>
            <w:hideMark/>
          </w:tcPr>
          <w:p w14:paraId="5EB0EFCD" w14:textId="7992AC75" w:rsidR="002F3E85" w:rsidRPr="002F3E85" w:rsidRDefault="00774719" w:rsidP="0077471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2F3E85" w:rsidRPr="002F3E85">
              <w:rPr>
                <w:rFonts w:asciiTheme="minorHAnsi" w:hAnsiTheme="minorHAnsi"/>
                <w:sz w:val="16"/>
                <w:szCs w:val="16"/>
              </w:rPr>
              <w:t>9,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F3E85" w:rsidRPr="002F3E85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723" w:type="dxa"/>
            <w:noWrap/>
            <w:hideMark/>
          </w:tcPr>
          <w:p w14:paraId="44EC7C64" w14:textId="4C7C2BE4" w:rsidR="002F3E85" w:rsidRPr="002F3E85" w:rsidRDefault="002F3E85" w:rsidP="0077471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2</w:t>
            </w:r>
            <w:r w:rsidR="00774719">
              <w:rPr>
                <w:rFonts w:asciiTheme="minorHAnsi" w:hAnsiTheme="minorHAnsi"/>
                <w:b/>
                <w:bCs/>
                <w:sz w:val="16"/>
                <w:szCs w:val="16"/>
              </w:rPr>
              <w:t>6</w:t>
            </w: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,</w:t>
            </w:r>
            <w:r w:rsidR="00774719">
              <w:rPr>
                <w:rFonts w:asciiTheme="minorHAnsi" w:hAnsiTheme="minorHAns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608" w:type="dxa"/>
            <w:noWrap/>
            <w:hideMark/>
          </w:tcPr>
          <w:p w14:paraId="3F6CD7E7" w14:textId="53BA93E0" w:rsidR="002F3E85" w:rsidRPr="002F3E85" w:rsidRDefault="00A61B73" w:rsidP="002F3E8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71</w:t>
            </w:r>
          </w:p>
        </w:tc>
        <w:tc>
          <w:tcPr>
            <w:tcW w:w="698" w:type="dxa"/>
            <w:noWrap/>
            <w:hideMark/>
          </w:tcPr>
          <w:p w14:paraId="4DA38F03" w14:textId="1DB76163" w:rsidR="002F3E85" w:rsidRPr="002F3E85" w:rsidRDefault="00A61B73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21,3</w:t>
            </w:r>
          </w:p>
        </w:tc>
        <w:tc>
          <w:tcPr>
            <w:tcW w:w="994" w:type="dxa"/>
            <w:noWrap/>
            <w:hideMark/>
          </w:tcPr>
          <w:p w14:paraId="16B2349E" w14:textId="29BB326F" w:rsidR="002F3E85" w:rsidRPr="002F3E85" w:rsidRDefault="00A61B73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84,67</w:t>
            </w:r>
          </w:p>
        </w:tc>
        <w:tc>
          <w:tcPr>
            <w:tcW w:w="844" w:type="dxa"/>
            <w:noWrap/>
            <w:hideMark/>
          </w:tcPr>
          <w:p w14:paraId="4D9952A9" w14:textId="77777777" w:rsidR="002F3E85" w:rsidRPr="002F3E85" w:rsidRDefault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KABUL</w:t>
            </w:r>
          </w:p>
        </w:tc>
      </w:tr>
      <w:tr w:rsidR="002F3E85" w:rsidRPr="002F3E85" w14:paraId="54F11D76" w14:textId="77777777" w:rsidTr="00774719">
        <w:trPr>
          <w:trHeight w:val="619"/>
        </w:trPr>
        <w:tc>
          <w:tcPr>
            <w:tcW w:w="401" w:type="dxa"/>
            <w:noWrap/>
            <w:hideMark/>
          </w:tcPr>
          <w:p w14:paraId="70C11CA1" w14:textId="77777777" w:rsidR="002F3E85" w:rsidRPr="002F3E85" w:rsidRDefault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842" w:type="dxa"/>
            <w:hideMark/>
          </w:tcPr>
          <w:p w14:paraId="3B743949" w14:textId="10A934A1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Halil</w:t>
            </w:r>
            <w:proofErr w:type="spellEnd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İbrahim</w:t>
            </w:r>
          </w:p>
        </w:tc>
        <w:tc>
          <w:tcPr>
            <w:tcW w:w="1284" w:type="dxa"/>
            <w:hideMark/>
          </w:tcPr>
          <w:p w14:paraId="74C67577" w14:textId="2C31DADC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Çınarbaş</w:t>
            </w:r>
            <w:proofErr w:type="spellEnd"/>
          </w:p>
        </w:tc>
        <w:tc>
          <w:tcPr>
            <w:tcW w:w="608" w:type="dxa"/>
            <w:noWrap/>
            <w:hideMark/>
          </w:tcPr>
          <w:p w14:paraId="7C954F29" w14:textId="2E589AA2" w:rsidR="002F3E85" w:rsidRPr="002F3E85" w:rsidRDefault="00774719" w:rsidP="002F3E8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89,17</w:t>
            </w:r>
          </w:p>
        </w:tc>
        <w:tc>
          <w:tcPr>
            <w:tcW w:w="589" w:type="dxa"/>
            <w:noWrap/>
            <w:hideMark/>
          </w:tcPr>
          <w:p w14:paraId="070ADEB2" w14:textId="4187D0AC" w:rsidR="002F3E85" w:rsidRPr="002F3E85" w:rsidRDefault="0077471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26,75</w:t>
            </w:r>
          </w:p>
        </w:tc>
        <w:tc>
          <w:tcPr>
            <w:tcW w:w="662" w:type="dxa"/>
            <w:noWrap/>
            <w:hideMark/>
          </w:tcPr>
          <w:p w14:paraId="470DFD73" w14:textId="1D72620D" w:rsidR="002F3E85" w:rsidRPr="002F3E85" w:rsidRDefault="002F3E85" w:rsidP="0077471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9</w:t>
            </w:r>
            <w:r w:rsidR="00774719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noWrap/>
            <w:hideMark/>
          </w:tcPr>
          <w:p w14:paraId="7EC0F3C0" w14:textId="4A873DF5" w:rsidR="002F3E85" w:rsidRPr="002F3E85" w:rsidRDefault="002F3E85" w:rsidP="00774719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9,</w:t>
            </w:r>
            <w:r w:rsidR="00774719">
              <w:rPr>
                <w:rFonts w:asciiTheme="minorHAnsi" w:hAnsiTheme="minorHAnsi"/>
                <w:sz w:val="16"/>
                <w:szCs w:val="16"/>
              </w:rPr>
              <w:t>5</w:t>
            </w:r>
            <w:r w:rsidRPr="002F3E85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608" w:type="dxa"/>
            <w:noWrap/>
            <w:hideMark/>
          </w:tcPr>
          <w:p w14:paraId="4B53F7D2" w14:textId="4160CA7A" w:rsidR="002F3E85" w:rsidRPr="002F3E85" w:rsidRDefault="002F3E85" w:rsidP="00774719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3,7</w:t>
            </w:r>
          </w:p>
        </w:tc>
        <w:tc>
          <w:tcPr>
            <w:tcW w:w="662" w:type="dxa"/>
            <w:noWrap/>
            <w:hideMark/>
          </w:tcPr>
          <w:p w14:paraId="6F5722DB" w14:textId="77777777" w:rsidR="002F3E85" w:rsidRPr="002F3E85" w:rsidRDefault="002F3E85" w:rsidP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93,00</w:t>
            </w:r>
          </w:p>
        </w:tc>
        <w:tc>
          <w:tcPr>
            <w:tcW w:w="723" w:type="dxa"/>
            <w:noWrap/>
            <w:hideMark/>
          </w:tcPr>
          <w:p w14:paraId="7CE11727" w14:textId="77777777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F3E85">
              <w:rPr>
                <w:rFonts w:asciiTheme="minorHAnsi" w:hAnsiTheme="minorHAnsi"/>
                <w:b/>
                <w:bCs/>
                <w:sz w:val="16"/>
                <w:szCs w:val="16"/>
              </w:rPr>
              <w:t>27,90</w:t>
            </w:r>
          </w:p>
        </w:tc>
        <w:tc>
          <w:tcPr>
            <w:tcW w:w="608" w:type="dxa"/>
            <w:noWrap/>
            <w:hideMark/>
          </w:tcPr>
          <w:p w14:paraId="62422D13" w14:textId="2387F225" w:rsidR="002F3E85" w:rsidRPr="002F3E85" w:rsidRDefault="00A61B73" w:rsidP="002F3E8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60</w:t>
            </w:r>
          </w:p>
        </w:tc>
        <w:tc>
          <w:tcPr>
            <w:tcW w:w="698" w:type="dxa"/>
            <w:noWrap/>
            <w:hideMark/>
          </w:tcPr>
          <w:p w14:paraId="1FC82020" w14:textId="78D8A09E" w:rsidR="002F3E85" w:rsidRPr="002F3E85" w:rsidRDefault="00A61B73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94" w:type="dxa"/>
            <w:noWrap/>
            <w:hideMark/>
          </w:tcPr>
          <w:p w14:paraId="5B852684" w14:textId="5CE1DC3F" w:rsidR="002F3E85" w:rsidRPr="002F3E85" w:rsidRDefault="00A61B73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82,15</w:t>
            </w:r>
            <w:bookmarkStart w:id="0" w:name="_GoBack"/>
            <w:bookmarkEnd w:id="0"/>
          </w:p>
        </w:tc>
        <w:tc>
          <w:tcPr>
            <w:tcW w:w="844" w:type="dxa"/>
            <w:noWrap/>
            <w:hideMark/>
          </w:tcPr>
          <w:p w14:paraId="1E238D51" w14:textId="77777777" w:rsidR="002F3E85" w:rsidRPr="002F3E85" w:rsidRDefault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YEDEK</w:t>
            </w:r>
          </w:p>
        </w:tc>
      </w:tr>
      <w:tr w:rsidR="002F3E85" w:rsidRPr="002F3E85" w14:paraId="3B0458BC" w14:textId="77777777" w:rsidTr="00774719">
        <w:trPr>
          <w:trHeight w:val="439"/>
        </w:trPr>
        <w:tc>
          <w:tcPr>
            <w:tcW w:w="401" w:type="dxa"/>
            <w:noWrap/>
            <w:hideMark/>
          </w:tcPr>
          <w:p w14:paraId="052D520F" w14:textId="21FF58DF" w:rsidR="002F3E85" w:rsidRPr="002F3E85" w:rsidRDefault="0077471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842" w:type="dxa"/>
            <w:hideMark/>
          </w:tcPr>
          <w:p w14:paraId="36B1B80E" w14:textId="7777FD96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Esranur</w:t>
            </w:r>
            <w:proofErr w:type="spellEnd"/>
          </w:p>
        </w:tc>
        <w:tc>
          <w:tcPr>
            <w:tcW w:w="1284" w:type="dxa"/>
            <w:hideMark/>
          </w:tcPr>
          <w:p w14:paraId="5AEECA2D" w14:textId="26C837ED" w:rsidR="002F3E85" w:rsidRPr="002F3E85" w:rsidRDefault="00774719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Efeoğlu</w:t>
            </w:r>
            <w:proofErr w:type="spellEnd"/>
          </w:p>
        </w:tc>
        <w:tc>
          <w:tcPr>
            <w:tcW w:w="7527" w:type="dxa"/>
            <w:gridSpan w:val="11"/>
            <w:noWrap/>
            <w:hideMark/>
          </w:tcPr>
          <w:p w14:paraId="4CDD6DB0" w14:textId="4C66A73A" w:rsidR="002F3E85" w:rsidRPr="002F3E85" w:rsidRDefault="002F3E85" w:rsidP="002F3E8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2F3E85">
              <w:rPr>
                <w:rFonts w:asciiTheme="minorHAnsi" w:hAnsiTheme="minorHAnsi"/>
                <w:i/>
                <w:sz w:val="16"/>
                <w:szCs w:val="16"/>
              </w:rPr>
              <w:t>YAZILI SINAVA GİRMEDİ </w:t>
            </w:r>
          </w:p>
          <w:p w14:paraId="5690AC26" w14:textId="07290CD1" w:rsidR="002F3E85" w:rsidRPr="002F3E85" w:rsidRDefault="002F3E85">
            <w:pPr>
              <w:rPr>
                <w:rFonts w:asciiTheme="minorHAnsi" w:hAnsiTheme="minorHAnsi"/>
                <w:sz w:val="16"/>
                <w:szCs w:val="16"/>
              </w:rPr>
            </w:pPr>
            <w:r w:rsidRPr="002F3E85">
              <w:rPr>
                <w:rFonts w:asciiTheme="minorHAnsi" w:hAnsiTheme="minorHAnsi"/>
                <w:sz w:val="16"/>
                <w:szCs w:val="16"/>
              </w:rPr>
              <w:t> </w:t>
            </w:r>
          </w:p>
          <w:p w14:paraId="44C7AB53" w14:textId="77BAE29F" w:rsidR="002F3E85" w:rsidRPr="002F3E85" w:rsidRDefault="002F3E85" w:rsidP="002F3E85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5166D8DD" w14:textId="77777777" w:rsidR="00F97719" w:rsidRPr="00F97719" w:rsidRDefault="00F97719" w:rsidP="00DD74C9">
      <w:pPr>
        <w:rPr>
          <w:rFonts w:asciiTheme="minorHAnsi" w:hAnsiTheme="minorHAnsi"/>
          <w:sz w:val="20"/>
          <w:szCs w:val="20"/>
          <w:lang w:val="tr-TR"/>
        </w:rPr>
      </w:pPr>
    </w:p>
    <w:p w14:paraId="13B7358C" w14:textId="77777777" w:rsidR="00F97719" w:rsidRDefault="00F97719" w:rsidP="00744999">
      <w:pPr>
        <w:ind w:left="-142"/>
        <w:rPr>
          <w:rFonts w:asciiTheme="minorHAnsi" w:hAnsiTheme="minorHAnsi"/>
          <w:b/>
          <w:sz w:val="20"/>
          <w:szCs w:val="20"/>
          <w:lang w:val="tr-TR"/>
        </w:rPr>
      </w:pPr>
    </w:p>
    <w:p w14:paraId="58F174A6" w14:textId="3E52A626" w:rsidR="00F97719" w:rsidRPr="00CB4248" w:rsidRDefault="00F97719" w:rsidP="00F97719">
      <w:pP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proofErr w:type="spellStart"/>
      <w:r w:rsidRPr="00CB4248">
        <w:rPr>
          <w:rStyle w:val="Gl"/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  <w:t>Nihai</w:t>
      </w:r>
      <w:proofErr w:type="spellEnd"/>
      <w:r w:rsidRPr="00CB4248">
        <w:rPr>
          <w:rStyle w:val="Gl"/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B4248">
        <w:rPr>
          <w:rStyle w:val="Gl"/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  <w:t>Değerlendirme</w:t>
      </w:r>
      <w:proofErr w:type="spellEnd"/>
      <w:r w:rsidRPr="00CB4248">
        <w:rPr>
          <w:rStyle w:val="Gl"/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B4248">
        <w:rPr>
          <w:rStyle w:val="Gl"/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</w:rPr>
        <w:t>Oranları</w:t>
      </w:r>
      <w:proofErr w:type="spellEnd"/>
    </w:p>
    <w:p w14:paraId="3B070EBD" w14:textId="77777777" w:rsidR="00F97719" w:rsidRPr="00F97719" w:rsidRDefault="00F97719" w:rsidP="00744999">
      <w:pPr>
        <w:ind w:left="-142"/>
        <w:rPr>
          <w:rFonts w:asciiTheme="minorHAnsi" w:hAnsiTheme="minorHAnsi"/>
          <w:b/>
          <w:sz w:val="20"/>
          <w:szCs w:val="20"/>
          <w:lang w:val="tr-TR"/>
        </w:rPr>
      </w:pPr>
    </w:p>
    <w:p w14:paraId="4C648C9F" w14:textId="77777777" w:rsidR="00F97719" w:rsidRPr="00F97719" w:rsidRDefault="00F97719" w:rsidP="00F97719">
      <w:pPr>
        <w:numPr>
          <w:ilvl w:val="0"/>
          <w:numId w:val="2"/>
        </w:numPr>
        <w:ind w:left="709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  <w:r w:rsidRPr="00F97719"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ALES: % 30</w:t>
      </w:r>
    </w:p>
    <w:p w14:paraId="48739ECE" w14:textId="181A10E6" w:rsidR="00F97719" w:rsidRPr="00F97719" w:rsidRDefault="00F97719" w:rsidP="00F97719">
      <w:pPr>
        <w:numPr>
          <w:ilvl w:val="0"/>
          <w:numId w:val="2"/>
        </w:numPr>
        <w:ind w:left="709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  <w:r w:rsidRPr="00F97719"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Lisans mezuniyet notu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*</w:t>
      </w:r>
      <w:r w:rsidRPr="00F97719"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: % 30</w:t>
      </w:r>
    </w:p>
    <w:p w14:paraId="16A02605" w14:textId="77777777" w:rsidR="00F97719" w:rsidRPr="00F97719" w:rsidRDefault="00F97719" w:rsidP="00F97719">
      <w:pPr>
        <w:numPr>
          <w:ilvl w:val="0"/>
          <w:numId w:val="2"/>
        </w:numPr>
        <w:ind w:left="709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  <w:r w:rsidRPr="00F97719"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YDS: % 10</w:t>
      </w:r>
    </w:p>
    <w:p w14:paraId="2E654E26" w14:textId="6AABD79F" w:rsidR="00F97719" w:rsidRDefault="00F36EC9" w:rsidP="00F97719">
      <w:pPr>
        <w:numPr>
          <w:ilvl w:val="0"/>
          <w:numId w:val="2"/>
        </w:numPr>
        <w:ind w:left="709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 xml:space="preserve">Yazılı </w:t>
      </w:r>
      <w:r w:rsidR="00F97719" w:rsidRPr="00F97719"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  <w:t>Giriş sınavı: % 30</w:t>
      </w:r>
    </w:p>
    <w:p w14:paraId="1B8D49A7" w14:textId="77777777" w:rsidR="00F97719" w:rsidRPr="00F97719" w:rsidRDefault="00F97719" w:rsidP="00F97719">
      <w:pPr>
        <w:ind w:left="225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</w:p>
    <w:p w14:paraId="1C6CE1AB" w14:textId="780F643B" w:rsidR="00F97719" w:rsidRDefault="00F36EC9" w:rsidP="00F97719">
      <w:pPr>
        <w:ind w:left="225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*</w:t>
      </w:r>
      <w:proofErr w:type="spellStart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Lisans</w:t>
      </w:r>
      <w:proofErr w:type="spellEnd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mezuniyet</w:t>
      </w:r>
      <w:proofErr w:type="spellEnd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notunun</w:t>
      </w:r>
      <w:proofErr w:type="spellEnd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100’lük not </w:t>
      </w:r>
      <w:proofErr w:type="spellStart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sistemine</w:t>
      </w:r>
      <w:proofErr w:type="spellEnd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eşdeğerliği</w:t>
      </w:r>
      <w:proofErr w:type="spellEnd"/>
      <w:r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için</w:t>
      </w:r>
      <w:proofErr w:type="spellEnd"/>
      <w:r w:rsidR="00F97719" w:rsidRPr="00F97719">
        <w:rPr>
          <w:rStyle w:val="Gl"/>
          <w:rFonts w:ascii="Arial" w:eastAsia="Times New Roman" w:hAnsi="Arial" w:cs="Arial"/>
          <w:b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: </w:t>
      </w:r>
      <w:hyperlink r:id="rId6" w:tgtFrame="_blank" w:history="1"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 xml:space="preserve">YÖK </w:t>
        </w:r>
        <w:proofErr w:type="spellStart"/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>tarafından</w:t>
        </w:r>
        <w:proofErr w:type="spellEnd"/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>belirlenen</w:t>
        </w:r>
        <w:proofErr w:type="spellEnd"/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="00F97719">
          <w:rPr>
            <w:rStyle w:val="Kpr"/>
            <w:rFonts w:ascii="Arial" w:eastAsia="Times New Roman" w:hAnsi="Arial" w:cs="Arial"/>
            <w:color w:val="333333"/>
            <w:sz w:val="18"/>
            <w:szCs w:val="18"/>
            <w:bdr w:val="none" w:sz="0" w:space="0" w:color="auto" w:frame="1"/>
          </w:rPr>
          <w:t>eşdeğerlikler</w:t>
        </w:r>
        <w:proofErr w:type="spellEnd"/>
      </w:hyperlink>
      <w:r w:rsidR="00F97719">
        <w:rPr>
          <w:rFonts w:ascii="Arial" w:eastAsia="Times New Roman" w:hAnsi="Arial" w:cs="Arial"/>
          <w:color w:val="333333"/>
          <w:sz w:val="18"/>
          <w:szCs w:val="18"/>
          <w:u w:val="single"/>
          <w:bdr w:val="none" w:sz="0" w:space="0" w:color="auto" w:frame="1"/>
        </w:rPr>
        <w:t xml:space="preserve"> </w:t>
      </w:r>
      <w:proofErr w:type="spellStart"/>
      <w:r w:rsidR="00F97719" w:rsidRPr="00F36EC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tablosu</w:t>
      </w:r>
      <w:proofErr w:type="spellEnd"/>
      <w:r w:rsidR="00F97719" w:rsidRPr="00F9771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 xml:space="preserve"> </w:t>
      </w:r>
      <w:proofErr w:type="spellStart"/>
      <w:r w:rsidR="00F97719" w:rsidRPr="00F9771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kullanılmıştır</w:t>
      </w:r>
      <w:proofErr w:type="spellEnd"/>
      <w:r w:rsidR="00F97719" w:rsidRPr="00F9771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.</w:t>
      </w:r>
    </w:p>
    <w:p w14:paraId="660A470F" w14:textId="785BC9F0" w:rsidR="00F97719" w:rsidRPr="00F97719" w:rsidRDefault="00F97719" w:rsidP="00F97719">
      <w:pPr>
        <w:ind w:left="225"/>
        <w:textAlignment w:val="baseline"/>
        <w:rPr>
          <w:rFonts w:asciiTheme="minorHAnsi" w:eastAsia="Times New Roman" w:hAnsiTheme="minorHAnsi" w:cs="Arial"/>
          <w:color w:val="000000"/>
          <w:sz w:val="20"/>
          <w:szCs w:val="20"/>
          <w:lang w:val="tr-TR" w:eastAsia="tr-TR"/>
        </w:rPr>
      </w:pPr>
    </w:p>
    <w:p w14:paraId="768DFD92" w14:textId="77777777" w:rsidR="00F97719" w:rsidRPr="00F97719" w:rsidRDefault="00F97719" w:rsidP="00744999">
      <w:pPr>
        <w:ind w:left="-142"/>
        <w:rPr>
          <w:rFonts w:asciiTheme="minorHAnsi" w:hAnsiTheme="minorHAnsi"/>
          <w:b/>
          <w:sz w:val="20"/>
          <w:szCs w:val="20"/>
          <w:lang w:val="tr-TR"/>
        </w:rPr>
      </w:pPr>
    </w:p>
    <w:sectPr w:rsidR="00F97719" w:rsidRPr="00F97719" w:rsidSect="00744999">
      <w:pgSz w:w="11900" w:h="16840"/>
      <w:pgMar w:top="1417" w:right="985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772B"/>
    <w:multiLevelType w:val="multilevel"/>
    <w:tmpl w:val="DD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A7284"/>
    <w:multiLevelType w:val="multilevel"/>
    <w:tmpl w:val="12A824E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FF5CFF"/>
    <w:multiLevelType w:val="hybridMultilevel"/>
    <w:tmpl w:val="CF3A8FF4"/>
    <w:lvl w:ilvl="0" w:tplc="24CAC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C9"/>
    <w:rsid w:val="00034C74"/>
    <w:rsid w:val="002723FC"/>
    <w:rsid w:val="002B56FD"/>
    <w:rsid w:val="002F3E85"/>
    <w:rsid w:val="00744999"/>
    <w:rsid w:val="0076118C"/>
    <w:rsid w:val="00774719"/>
    <w:rsid w:val="00871F01"/>
    <w:rsid w:val="00A31BA0"/>
    <w:rsid w:val="00A61B73"/>
    <w:rsid w:val="00AB67AE"/>
    <w:rsid w:val="00CB4248"/>
    <w:rsid w:val="00DB46E2"/>
    <w:rsid w:val="00DD74C9"/>
    <w:rsid w:val="00DF7174"/>
    <w:rsid w:val="00F36EC9"/>
    <w:rsid w:val="00F50D90"/>
    <w:rsid w:val="00F51F38"/>
    <w:rsid w:val="00F67BC4"/>
    <w:rsid w:val="00F97719"/>
    <w:rsid w:val="00FE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1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C9"/>
    <w:rPr>
      <w:rFonts w:ascii="Times New Roman" w:hAnsi="Times New Roman" w:cs="Times New Roman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4C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loKlavuzu">
    <w:name w:val="Table Grid"/>
    <w:basedOn w:val="NormalTablo"/>
    <w:uiPriority w:val="39"/>
    <w:rsid w:val="00F5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499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9771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E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E85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k.gov.tr/web/guest/personel-dairesi-baskanligi;jsessionid=C0EC71A3D432AF0AEAFC2D1FA6DD99E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2C9E-0B01-4CBA-98E9-ECB84430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odtu</cp:lastModifiedBy>
  <cp:revision>5</cp:revision>
  <cp:lastPrinted>2018-01-15T13:35:00Z</cp:lastPrinted>
  <dcterms:created xsi:type="dcterms:W3CDTF">2018-01-15T11:15:00Z</dcterms:created>
  <dcterms:modified xsi:type="dcterms:W3CDTF">2018-01-15T13:56:00Z</dcterms:modified>
</cp:coreProperties>
</file>